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2C" w:rsidRDefault="00430FFA">
      <w:pPr>
        <w:rPr>
          <w:rFonts w:ascii="Arial" w:eastAsia="Arial" w:hAnsi="Arial" w:cs="Arial"/>
          <w:sz w:val="20"/>
          <w:szCs w:val="20"/>
        </w:rPr>
      </w:pPr>
      <w:r>
        <w:rPr>
          <w:rFonts w:ascii="Arial" w:eastAsia="Arial" w:hAnsi="Arial" w:cs="Arial"/>
          <w:i/>
          <w:sz w:val="20"/>
          <w:szCs w:val="20"/>
        </w:rPr>
        <w:t xml:space="preserve">Trias biedt met ruim 300 medewerkers én ruim 500 pleegouders ondersteuning bij opgroeien en opvoeden in Overijssel. Wij bieden onze hulp bij voorkeur thuis of in de directe omgeving van de cliënt. Voor meer informatie: </w:t>
      </w:r>
      <w:hyperlink r:id="rId6">
        <w:r>
          <w:rPr>
            <w:rFonts w:ascii="Arial" w:eastAsia="Arial" w:hAnsi="Arial" w:cs="Arial"/>
            <w:i/>
            <w:color w:val="0000FF"/>
            <w:sz w:val="20"/>
            <w:szCs w:val="20"/>
            <w:u w:val="single"/>
          </w:rPr>
          <w:t>www.trias-groep.nl</w:t>
        </w:r>
      </w:hyperlink>
      <w:r>
        <w:rPr>
          <w:rFonts w:ascii="Arial" w:eastAsia="Arial" w:hAnsi="Arial" w:cs="Arial"/>
          <w:sz w:val="20"/>
          <w:szCs w:val="20"/>
        </w:rPr>
        <w:t xml:space="preserve">. </w:t>
      </w:r>
    </w:p>
    <w:p w:rsidR="0005652C" w:rsidRDefault="0005652C">
      <w:pPr>
        <w:rPr>
          <w:rFonts w:ascii="Arial" w:eastAsia="Arial" w:hAnsi="Arial" w:cs="Arial"/>
          <w:i/>
          <w:sz w:val="20"/>
          <w:szCs w:val="20"/>
        </w:rPr>
      </w:pPr>
    </w:p>
    <w:p w:rsidR="0005652C" w:rsidRDefault="00430FFA">
      <w:pPr>
        <w:rPr>
          <w:rFonts w:ascii="Arial" w:eastAsia="Arial" w:hAnsi="Arial" w:cs="Arial"/>
          <w:sz w:val="20"/>
          <w:szCs w:val="20"/>
        </w:rPr>
      </w:pPr>
      <w:r>
        <w:rPr>
          <w:rFonts w:ascii="Arial" w:eastAsia="Arial" w:hAnsi="Arial" w:cs="Arial"/>
          <w:i/>
          <w:sz w:val="20"/>
          <w:szCs w:val="20"/>
        </w:rPr>
        <w:t xml:space="preserve"> </w:t>
      </w:r>
    </w:p>
    <w:p w:rsidR="0005652C" w:rsidRDefault="0005652C">
      <w:pPr>
        <w:jc w:val="both"/>
        <w:rPr>
          <w:rFonts w:ascii="Arial" w:eastAsia="Arial" w:hAnsi="Arial" w:cs="Arial"/>
          <w:sz w:val="20"/>
          <w:szCs w:val="20"/>
        </w:rPr>
      </w:pPr>
    </w:p>
    <w:p w:rsidR="0005652C" w:rsidRDefault="00430FFA">
      <w:pPr>
        <w:jc w:val="both"/>
        <w:rPr>
          <w:rFonts w:ascii="Arial" w:eastAsia="Arial" w:hAnsi="Arial" w:cs="Arial"/>
          <w:sz w:val="20"/>
          <w:szCs w:val="20"/>
        </w:rPr>
      </w:pPr>
      <w:r>
        <w:rPr>
          <w:rFonts w:ascii="Arial" w:eastAsia="Arial" w:hAnsi="Arial" w:cs="Arial"/>
          <w:sz w:val="20"/>
          <w:szCs w:val="20"/>
        </w:rPr>
        <w:t>Binnen Trias team Residentieel locatie ‘Gouwe 5’ in Zwolle ontstaat per direct een vacature voor de functie van:</w:t>
      </w:r>
    </w:p>
    <w:p w:rsidR="0005652C" w:rsidRDefault="0005652C">
      <w:pPr>
        <w:jc w:val="both"/>
        <w:rPr>
          <w:rFonts w:ascii="Arial" w:eastAsia="Arial" w:hAnsi="Arial" w:cs="Arial"/>
          <w:sz w:val="20"/>
          <w:szCs w:val="20"/>
        </w:rPr>
      </w:pPr>
    </w:p>
    <w:p w:rsidR="0005652C" w:rsidRDefault="00430FFA">
      <w:pPr>
        <w:tabs>
          <w:tab w:val="center" w:pos="4536"/>
        </w:tabs>
        <w:jc w:val="center"/>
        <w:rPr>
          <w:rFonts w:ascii="Arial" w:eastAsia="Arial" w:hAnsi="Arial" w:cs="Arial"/>
          <w:sz w:val="20"/>
          <w:szCs w:val="20"/>
        </w:rPr>
      </w:pPr>
      <w:r>
        <w:rPr>
          <w:rFonts w:ascii="Arial" w:eastAsia="Arial" w:hAnsi="Arial" w:cs="Arial"/>
          <w:b/>
          <w:sz w:val="20"/>
          <w:szCs w:val="20"/>
        </w:rPr>
        <w:t>Pedagogisch medewerker B m/v</w:t>
      </w:r>
    </w:p>
    <w:p w:rsidR="0005652C" w:rsidRDefault="00430FFA">
      <w:pPr>
        <w:tabs>
          <w:tab w:val="center" w:pos="4536"/>
        </w:tabs>
        <w:jc w:val="center"/>
        <w:rPr>
          <w:rFonts w:ascii="Arial" w:eastAsia="Arial" w:hAnsi="Arial" w:cs="Arial"/>
          <w:b/>
          <w:sz w:val="20"/>
          <w:szCs w:val="20"/>
        </w:rPr>
      </w:pPr>
      <w:r>
        <w:rPr>
          <w:rFonts w:ascii="Arial" w:eastAsia="Arial" w:hAnsi="Arial" w:cs="Arial"/>
          <w:b/>
          <w:sz w:val="20"/>
          <w:szCs w:val="20"/>
        </w:rPr>
        <w:t>32 uur per week</w:t>
      </w:r>
    </w:p>
    <w:p w:rsidR="0005652C" w:rsidRDefault="0005652C">
      <w:pPr>
        <w:tabs>
          <w:tab w:val="center" w:pos="4536"/>
        </w:tabs>
        <w:jc w:val="center"/>
        <w:rPr>
          <w:rFonts w:ascii="Arial" w:eastAsia="Arial" w:hAnsi="Arial" w:cs="Arial"/>
          <w:b/>
          <w:sz w:val="20"/>
          <w:szCs w:val="20"/>
        </w:rPr>
      </w:pPr>
    </w:p>
    <w:p w:rsidR="0005652C" w:rsidRDefault="0005652C">
      <w:pPr>
        <w:keepNext/>
        <w:jc w:val="both"/>
        <w:rPr>
          <w:rFonts w:ascii="Arial" w:eastAsia="Arial" w:hAnsi="Arial" w:cs="Arial"/>
          <w:sz w:val="20"/>
          <w:szCs w:val="20"/>
        </w:rPr>
      </w:pPr>
    </w:p>
    <w:p w:rsidR="0005652C" w:rsidRDefault="00430FFA">
      <w:pPr>
        <w:keepNext/>
        <w:jc w:val="both"/>
        <w:rPr>
          <w:rFonts w:ascii="Arial" w:eastAsia="Arial" w:hAnsi="Arial" w:cs="Arial"/>
          <w:sz w:val="20"/>
          <w:szCs w:val="20"/>
        </w:rPr>
      </w:pPr>
      <w:r>
        <w:rPr>
          <w:rFonts w:ascii="Arial" w:eastAsia="Arial" w:hAnsi="Arial" w:cs="Arial"/>
          <w:sz w:val="20"/>
          <w:szCs w:val="20"/>
        </w:rPr>
        <w:t>‘Gouwe 5’ is een behandelg</w:t>
      </w:r>
      <w:r>
        <w:rPr>
          <w:rFonts w:ascii="Arial" w:eastAsia="Arial" w:hAnsi="Arial" w:cs="Arial"/>
          <w:sz w:val="20"/>
          <w:szCs w:val="20"/>
        </w:rPr>
        <w:t xml:space="preserve">roep voor jongeren van ongeveer 12 tot ongeveer 16 jaar. </w:t>
      </w:r>
    </w:p>
    <w:p w:rsidR="0005652C" w:rsidRDefault="0005652C">
      <w:pPr>
        <w:keepNext/>
        <w:jc w:val="both"/>
        <w:rPr>
          <w:rFonts w:ascii="Arial" w:eastAsia="Arial" w:hAnsi="Arial" w:cs="Arial"/>
          <w:sz w:val="20"/>
          <w:szCs w:val="20"/>
        </w:rPr>
      </w:pPr>
    </w:p>
    <w:p w:rsidR="0005652C" w:rsidRDefault="0005652C">
      <w:pPr>
        <w:jc w:val="both"/>
        <w:rPr>
          <w:rFonts w:ascii="Arial" w:eastAsia="Arial" w:hAnsi="Arial" w:cs="Arial"/>
          <w:sz w:val="20"/>
          <w:szCs w:val="20"/>
        </w:rPr>
      </w:pPr>
    </w:p>
    <w:p w:rsidR="0005652C" w:rsidRDefault="00430FFA">
      <w:pPr>
        <w:keepNext/>
        <w:jc w:val="both"/>
        <w:rPr>
          <w:rFonts w:ascii="Arial" w:eastAsia="Arial" w:hAnsi="Arial" w:cs="Arial"/>
          <w:sz w:val="20"/>
          <w:szCs w:val="20"/>
        </w:rPr>
      </w:pPr>
      <w:r>
        <w:rPr>
          <w:rFonts w:ascii="Arial" w:eastAsia="Arial" w:hAnsi="Arial" w:cs="Arial"/>
          <w:b/>
          <w:sz w:val="20"/>
          <w:szCs w:val="20"/>
        </w:rPr>
        <w:t>Beknopt functieprofiel:</w:t>
      </w:r>
    </w:p>
    <w:p w:rsidR="0005652C" w:rsidRDefault="00430FFA">
      <w:pPr>
        <w:jc w:val="both"/>
        <w:rPr>
          <w:rFonts w:ascii="Arial" w:eastAsia="Arial" w:hAnsi="Arial" w:cs="Arial"/>
          <w:sz w:val="20"/>
          <w:szCs w:val="20"/>
        </w:rPr>
      </w:pPr>
      <w:r>
        <w:rPr>
          <w:rFonts w:ascii="Arial" w:eastAsia="Arial" w:hAnsi="Arial" w:cs="Arial"/>
          <w:sz w:val="20"/>
          <w:szCs w:val="20"/>
        </w:rPr>
        <w:t>Als pedagogisch medewerker ben je verantwoordelijk voor de dagelijkse begeleiding en zorg voor de jongeren. Daarbij onderhoud je zowel interne als externe contacten. Je ben</w:t>
      </w:r>
      <w:r>
        <w:rPr>
          <w:rFonts w:ascii="Arial" w:eastAsia="Arial" w:hAnsi="Arial" w:cs="Arial"/>
          <w:sz w:val="20"/>
          <w:szCs w:val="20"/>
        </w:rPr>
        <w:t>t verantwoordelijk voor het verzorgen van rapportages, het organiseren van activiteiten ten behoeve van de jongeren en je woont teambesprekingen bij. Daarnaast kan je worden gevraagd om op de problematiek aangepaste leer-/trainingsmodules te helpen ontwikk</w:t>
      </w:r>
      <w:r>
        <w:rPr>
          <w:rFonts w:ascii="Arial" w:eastAsia="Arial" w:hAnsi="Arial" w:cs="Arial"/>
          <w:sz w:val="20"/>
          <w:szCs w:val="20"/>
        </w:rPr>
        <w:t>elen, dan wel een bijdrage te leveren om bestaande modules/trainingen te verbeteren op basis van opgedane praktijkervaring.</w:t>
      </w:r>
    </w:p>
    <w:p w:rsidR="0005652C" w:rsidRDefault="0005652C">
      <w:pPr>
        <w:jc w:val="both"/>
        <w:rPr>
          <w:rFonts w:ascii="Arial" w:eastAsia="Arial" w:hAnsi="Arial" w:cs="Arial"/>
          <w:sz w:val="20"/>
          <w:szCs w:val="20"/>
        </w:rPr>
      </w:pPr>
    </w:p>
    <w:p w:rsidR="0005652C" w:rsidRDefault="00430FFA">
      <w:pPr>
        <w:keepNext/>
        <w:widowControl w:val="0"/>
        <w:jc w:val="both"/>
        <w:rPr>
          <w:rFonts w:ascii="Arial" w:eastAsia="Arial" w:hAnsi="Arial" w:cs="Arial"/>
          <w:b/>
          <w:sz w:val="20"/>
          <w:szCs w:val="20"/>
        </w:rPr>
      </w:pPr>
      <w:r>
        <w:rPr>
          <w:rFonts w:ascii="Arial" w:eastAsia="Arial" w:hAnsi="Arial" w:cs="Arial"/>
          <w:b/>
          <w:sz w:val="20"/>
          <w:szCs w:val="20"/>
        </w:rPr>
        <w:t>Profiel functionaris:</w:t>
      </w:r>
    </w:p>
    <w:p w:rsidR="0005652C" w:rsidRDefault="00430FFA">
      <w:pPr>
        <w:jc w:val="both"/>
        <w:rPr>
          <w:rFonts w:ascii="Arial" w:eastAsia="Arial" w:hAnsi="Arial" w:cs="Arial"/>
          <w:sz w:val="20"/>
          <w:szCs w:val="20"/>
        </w:rPr>
      </w:pPr>
      <w:r>
        <w:rPr>
          <w:rFonts w:ascii="Arial" w:eastAsia="Arial" w:hAnsi="Arial" w:cs="Arial"/>
          <w:sz w:val="20"/>
          <w:szCs w:val="20"/>
        </w:rPr>
        <w:t>Als pedagogisch medewerker ben je in het bezit van een MBO-SPW, HBO-SPH of een daarmee gelijkgesteld diploma.</w:t>
      </w:r>
      <w:r>
        <w:rPr>
          <w:rFonts w:ascii="Arial" w:eastAsia="Arial" w:hAnsi="Arial" w:cs="Arial"/>
          <w:sz w:val="20"/>
          <w:szCs w:val="20"/>
        </w:rPr>
        <w:t xml:space="preserve"> Je hebt ruime ervaring in het werken met jongeren en hun ouders.</w:t>
      </w:r>
      <w:r>
        <w:rPr>
          <w:rFonts w:ascii="Arial" w:eastAsia="Arial" w:hAnsi="Arial" w:cs="Arial"/>
          <w:sz w:val="20"/>
          <w:szCs w:val="20"/>
        </w:rPr>
        <w:br/>
        <w:t xml:space="preserve">Je hebt het vermogen om vaardigheidsgericht, zowel in (multidisciplinair) teamverband als zelfstandig te werken. Je hebt kennis van verschillende doelgroepen. Daarnaast is bekendheid met de </w:t>
      </w:r>
      <w:r>
        <w:rPr>
          <w:rFonts w:ascii="Arial" w:eastAsia="Arial" w:hAnsi="Arial" w:cs="Arial"/>
          <w:sz w:val="20"/>
          <w:szCs w:val="20"/>
        </w:rPr>
        <w:t xml:space="preserve">methodiek competentiegericht hulpverlenen een pré. Onregelmatige werktijden zijn voor jou geen bezwaar. </w:t>
      </w:r>
    </w:p>
    <w:p w:rsidR="0005652C" w:rsidRDefault="0005652C">
      <w:pPr>
        <w:jc w:val="both"/>
        <w:rPr>
          <w:rFonts w:ascii="Arial" w:eastAsia="Arial" w:hAnsi="Arial" w:cs="Arial"/>
          <w:sz w:val="20"/>
          <w:szCs w:val="20"/>
        </w:rPr>
      </w:pPr>
    </w:p>
    <w:p w:rsidR="0005652C" w:rsidRDefault="00430FFA">
      <w:pPr>
        <w:jc w:val="both"/>
        <w:rPr>
          <w:rFonts w:ascii="Arial" w:eastAsia="Arial" w:hAnsi="Arial" w:cs="Arial"/>
          <w:sz w:val="20"/>
          <w:szCs w:val="20"/>
        </w:rPr>
      </w:pPr>
      <w:r>
        <w:rPr>
          <w:rFonts w:ascii="Arial" w:eastAsia="Arial" w:hAnsi="Arial" w:cs="Arial"/>
          <w:b/>
          <w:sz w:val="20"/>
          <w:szCs w:val="20"/>
        </w:rPr>
        <w:t>Wij bieden:</w:t>
      </w:r>
    </w:p>
    <w:p w:rsidR="0005652C" w:rsidRDefault="00430FFA">
      <w:pPr>
        <w:jc w:val="both"/>
        <w:rPr>
          <w:rFonts w:ascii="Arial" w:eastAsia="Arial" w:hAnsi="Arial" w:cs="Arial"/>
          <w:sz w:val="20"/>
          <w:szCs w:val="20"/>
        </w:rPr>
      </w:pPr>
      <w:r>
        <w:rPr>
          <w:rFonts w:ascii="Arial" w:eastAsia="Arial" w:hAnsi="Arial" w:cs="Arial"/>
          <w:sz w:val="20"/>
          <w:szCs w:val="20"/>
        </w:rPr>
        <w:t xml:space="preserve">Een zelfstandig functie in een aantrekkelijke en informele werksfeer. </w:t>
      </w:r>
      <w:bookmarkStart w:id="0" w:name="_GoBack"/>
      <w:bookmarkEnd w:id="0"/>
      <w:r>
        <w:rPr>
          <w:rFonts w:ascii="Arial" w:eastAsia="Arial" w:hAnsi="Arial" w:cs="Arial"/>
          <w:sz w:val="20"/>
          <w:szCs w:val="20"/>
        </w:rPr>
        <w:t>Bij goed functioneren en bij gelijkblijvende organisatie omstandighe</w:t>
      </w:r>
      <w:r>
        <w:rPr>
          <w:rFonts w:ascii="Arial" w:eastAsia="Arial" w:hAnsi="Arial" w:cs="Arial"/>
          <w:sz w:val="20"/>
          <w:szCs w:val="20"/>
        </w:rPr>
        <w:t>den kan het jaarcontract omgezet worden naar een aanstelling voor onbepaalde tijd.</w:t>
      </w:r>
    </w:p>
    <w:p w:rsidR="0005652C" w:rsidRDefault="00430FFA">
      <w:pPr>
        <w:jc w:val="both"/>
        <w:rPr>
          <w:rFonts w:ascii="Arial" w:eastAsia="Arial" w:hAnsi="Arial" w:cs="Arial"/>
          <w:sz w:val="20"/>
          <w:szCs w:val="20"/>
        </w:rPr>
      </w:pPr>
      <w:r>
        <w:rPr>
          <w:rFonts w:ascii="Arial" w:eastAsia="Arial" w:hAnsi="Arial" w:cs="Arial"/>
          <w:sz w:val="20"/>
          <w:szCs w:val="20"/>
        </w:rPr>
        <w:t xml:space="preserve">Goede primaire en secundaire arbeidsvoorwaarden conform CAO Jeugdzorg, salarisschaal 7. </w:t>
      </w:r>
    </w:p>
    <w:p w:rsidR="0005652C" w:rsidRDefault="0005652C">
      <w:pPr>
        <w:jc w:val="both"/>
        <w:rPr>
          <w:rFonts w:ascii="Arial" w:eastAsia="Arial" w:hAnsi="Arial" w:cs="Arial"/>
          <w:sz w:val="20"/>
          <w:szCs w:val="20"/>
        </w:rPr>
      </w:pPr>
    </w:p>
    <w:p w:rsidR="0005652C" w:rsidRDefault="00430FFA">
      <w:pPr>
        <w:jc w:val="both"/>
        <w:rPr>
          <w:rFonts w:ascii="Arial" w:eastAsia="Arial" w:hAnsi="Arial" w:cs="Arial"/>
          <w:sz w:val="20"/>
          <w:szCs w:val="20"/>
        </w:rPr>
      </w:pPr>
      <w:r>
        <w:rPr>
          <w:rFonts w:ascii="Arial" w:eastAsia="Arial" w:hAnsi="Arial" w:cs="Arial"/>
          <w:b/>
          <w:sz w:val="20"/>
          <w:szCs w:val="20"/>
        </w:rPr>
        <w:t>Interesse?</w:t>
      </w:r>
    </w:p>
    <w:p w:rsidR="0005652C" w:rsidRDefault="00430FFA">
      <w:pPr>
        <w:tabs>
          <w:tab w:val="left" w:pos="-360"/>
          <w:tab w:val="left" w:pos="360"/>
          <w:tab w:val="left" w:pos="1500"/>
          <w:tab w:val="left" w:pos="2928"/>
        </w:tabs>
        <w:jc w:val="both"/>
        <w:rPr>
          <w:rFonts w:ascii="Arial" w:eastAsia="Arial" w:hAnsi="Arial" w:cs="Arial"/>
          <w:sz w:val="20"/>
          <w:szCs w:val="20"/>
        </w:rPr>
      </w:pPr>
      <w:r>
        <w:rPr>
          <w:rFonts w:ascii="Arial" w:eastAsia="Arial" w:hAnsi="Arial" w:cs="Arial"/>
          <w:sz w:val="20"/>
          <w:szCs w:val="20"/>
        </w:rPr>
        <w:t xml:space="preserve">Voor meer informatie kun je contact opnemen met Wietske Spoelstra, manager Zorg Residentieel, bereikbaar via </w:t>
      </w:r>
      <w:hyperlink r:id="rId7">
        <w:r>
          <w:rPr>
            <w:rFonts w:ascii="Arial" w:eastAsia="Arial" w:hAnsi="Arial" w:cs="Arial"/>
            <w:color w:val="0000FF"/>
            <w:sz w:val="20"/>
            <w:szCs w:val="20"/>
            <w:u w:val="single"/>
          </w:rPr>
          <w:t>w.spoelstra@trias-groep.nl</w:t>
        </w:r>
      </w:hyperlink>
    </w:p>
    <w:p w:rsidR="0005652C" w:rsidRDefault="0005652C">
      <w:pPr>
        <w:tabs>
          <w:tab w:val="left" w:pos="-360"/>
          <w:tab w:val="left" w:pos="360"/>
          <w:tab w:val="left" w:pos="1500"/>
          <w:tab w:val="left" w:pos="2928"/>
        </w:tabs>
        <w:jc w:val="both"/>
        <w:rPr>
          <w:rFonts w:ascii="Arial" w:eastAsia="Arial" w:hAnsi="Arial" w:cs="Arial"/>
          <w:sz w:val="20"/>
          <w:szCs w:val="20"/>
        </w:rPr>
      </w:pPr>
    </w:p>
    <w:p w:rsidR="0005652C" w:rsidRDefault="00430FFA">
      <w:pPr>
        <w:rPr>
          <w:rFonts w:ascii="Arial" w:eastAsia="Arial" w:hAnsi="Arial" w:cs="Arial"/>
          <w:sz w:val="20"/>
          <w:szCs w:val="20"/>
        </w:rPr>
      </w:pPr>
      <w:r>
        <w:rPr>
          <w:rFonts w:ascii="Arial" w:eastAsia="Arial" w:hAnsi="Arial" w:cs="Arial"/>
          <w:b/>
          <w:sz w:val="20"/>
          <w:szCs w:val="20"/>
        </w:rPr>
        <w:t>Sollicitaties:</w:t>
      </w:r>
    </w:p>
    <w:p w:rsidR="0005652C" w:rsidRDefault="00430FFA">
      <w:pPr>
        <w:rPr>
          <w:rFonts w:ascii="Arial" w:eastAsia="Arial" w:hAnsi="Arial" w:cs="Arial"/>
          <w:sz w:val="20"/>
          <w:szCs w:val="20"/>
        </w:rPr>
      </w:pPr>
      <w:r>
        <w:rPr>
          <w:rFonts w:ascii="Arial" w:eastAsia="Arial" w:hAnsi="Arial" w:cs="Arial"/>
          <w:sz w:val="20"/>
          <w:szCs w:val="20"/>
        </w:rPr>
        <w:t xml:space="preserve">Je schriftelijke reactie met </w:t>
      </w:r>
      <w:proofErr w:type="gramStart"/>
      <w:r>
        <w:rPr>
          <w:rFonts w:ascii="Arial" w:eastAsia="Arial" w:hAnsi="Arial" w:cs="Arial"/>
          <w:sz w:val="20"/>
          <w:szCs w:val="20"/>
        </w:rPr>
        <w:t>cv</w:t>
      </w:r>
      <w:proofErr w:type="gramEnd"/>
      <w:r>
        <w:rPr>
          <w:rFonts w:ascii="Arial" w:eastAsia="Arial" w:hAnsi="Arial" w:cs="Arial"/>
          <w:sz w:val="20"/>
          <w:szCs w:val="20"/>
        </w:rPr>
        <w:t xml:space="preserve"> kun je, uiterlijk voor</w:t>
      </w:r>
      <w:r>
        <w:rPr>
          <w:rFonts w:ascii="Arial" w:eastAsia="Arial" w:hAnsi="Arial" w:cs="Arial"/>
          <w:b/>
          <w:sz w:val="20"/>
          <w:szCs w:val="20"/>
        </w:rPr>
        <w:t xml:space="preserve"> 10 februari 2020,  </w:t>
      </w:r>
      <w:r>
        <w:rPr>
          <w:rFonts w:ascii="Arial" w:eastAsia="Arial" w:hAnsi="Arial" w:cs="Arial"/>
          <w:sz w:val="20"/>
          <w:szCs w:val="20"/>
        </w:rPr>
        <w:t xml:space="preserve">onder vermelding van </w:t>
      </w:r>
      <w:r>
        <w:rPr>
          <w:rFonts w:ascii="Arial" w:eastAsia="Arial" w:hAnsi="Arial" w:cs="Arial"/>
          <w:b/>
          <w:sz w:val="20"/>
          <w:szCs w:val="20"/>
        </w:rPr>
        <w:t>vacaturenummer 007-2020</w:t>
      </w:r>
      <w:r>
        <w:rPr>
          <w:rFonts w:ascii="Arial" w:eastAsia="Arial" w:hAnsi="Arial" w:cs="Arial"/>
          <w:sz w:val="20"/>
          <w:szCs w:val="20"/>
        </w:rPr>
        <w:t xml:space="preserve"> richten aan </w:t>
      </w:r>
      <w:hyperlink r:id="rId8">
        <w:r>
          <w:rPr>
            <w:rFonts w:ascii="Arial" w:eastAsia="Arial" w:hAnsi="Arial" w:cs="Arial"/>
            <w:color w:val="0000FF"/>
            <w:sz w:val="20"/>
            <w:szCs w:val="20"/>
            <w:u w:val="single"/>
          </w:rPr>
          <w:t>werken@trias-groep.nl</w:t>
        </w:r>
      </w:hyperlink>
      <w:r>
        <w:rPr>
          <w:rFonts w:ascii="Arial" w:eastAsia="Arial" w:hAnsi="Arial" w:cs="Arial"/>
          <w:sz w:val="20"/>
          <w:szCs w:val="20"/>
        </w:rPr>
        <w:t xml:space="preserve"> t.a.v. Marie van der Vegte, personeelszaken. Je ontvang</w:t>
      </w:r>
      <w:r>
        <w:rPr>
          <w:rFonts w:ascii="Arial" w:eastAsia="Arial" w:hAnsi="Arial" w:cs="Arial"/>
          <w:sz w:val="20"/>
          <w:szCs w:val="20"/>
        </w:rPr>
        <w:t xml:space="preserve">t een automatisch bericht van ontvangst. Als je dit bericht niet ontvangen hebt, is de sollicitatie niet bij ons binnengekomen. </w:t>
      </w:r>
    </w:p>
    <w:p w:rsidR="0005652C" w:rsidRDefault="0005652C">
      <w:pPr>
        <w:rPr>
          <w:rFonts w:ascii="Arial" w:eastAsia="Arial" w:hAnsi="Arial" w:cs="Arial"/>
          <w:sz w:val="20"/>
          <w:szCs w:val="20"/>
        </w:rPr>
      </w:pPr>
    </w:p>
    <w:p w:rsidR="0005652C" w:rsidRDefault="00430FFA">
      <w:pPr>
        <w:rPr>
          <w:rFonts w:ascii="Arial" w:eastAsia="Arial" w:hAnsi="Arial" w:cs="Arial"/>
          <w:sz w:val="20"/>
          <w:szCs w:val="20"/>
        </w:rPr>
      </w:pPr>
      <w:r>
        <w:rPr>
          <w:rFonts w:ascii="Arial" w:eastAsia="Arial" w:hAnsi="Arial" w:cs="Arial"/>
          <w:i/>
          <w:color w:val="333333"/>
          <w:sz w:val="20"/>
          <w:szCs w:val="20"/>
        </w:rPr>
        <w:t>Deze vacature wordt gelijktijdig in- en extern geplaatst. Bij gelijk gebleken geschiktheid genieten interne kandidaten voorran</w:t>
      </w:r>
      <w:r>
        <w:rPr>
          <w:rFonts w:ascii="Arial" w:eastAsia="Arial" w:hAnsi="Arial" w:cs="Arial"/>
          <w:i/>
          <w:color w:val="333333"/>
          <w:sz w:val="20"/>
          <w:szCs w:val="20"/>
        </w:rPr>
        <w:t>g. Bij aanname voor deze functie dien je een Verklaring Omtrent Gedrag (VOG) in te leveren. Acquisitie naar aanleiding van deze vacature wordt niet op prijs gesteld.</w:t>
      </w:r>
    </w:p>
    <w:p w:rsidR="0005652C" w:rsidRDefault="0005652C">
      <w:pPr>
        <w:jc w:val="center"/>
        <w:rPr>
          <w:rFonts w:ascii="Arial" w:eastAsia="Arial" w:hAnsi="Arial" w:cs="Arial"/>
          <w:sz w:val="20"/>
          <w:szCs w:val="20"/>
        </w:rPr>
      </w:pPr>
    </w:p>
    <w:p w:rsidR="0005652C" w:rsidRDefault="0005652C">
      <w:pPr>
        <w:rPr>
          <w:rFonts w:ascii="Arial" w:eastAsia="Arial" w:hAnsi="Arial" w:cs="Arial"/>
          <w:i/>
          <w:sz w:val="20"/>
          <w:szCs w:val="20"/>
        </w:rPr>
      </w:pPr>
    </w:p>
    <w:sectPr w:rsidR="0005652C">
      <w:headerReference w:type="default" r:id="rId9"/>
      <w:footerReference w:type="default" r:id="rId10"/>
      <w:pgSz w:w="11906" w:h="16838"/>
      <w:pgMar w:top="3415" w:right="1418" w:bottom="540" w:left="1418"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FFA" w:rsidRDefault="00430FFA">
      <w:r>
        <w:separator/>
      </w:r>
    </w:p>
  </w:endnote>
  <w:endnote w:type="continuationSeparator" w:id="0">
    <w:p w:rsidR="00430FFA" w:rsidRDefault="0043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2C" w:rsidRDefault="000565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FFA" w:rsidRDefault="00430FFA">
      <w:r>
        <w:separator/>
      </w:r>
    </w:p>
  </w:footnote>
  <w:footnote w:type="continuationSeparator" w:id="0">
    <w:p w:rsidR="00430FFA" w:rsidRDefault="00430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2C" w:rsidRDefault="00430FFA">
    <w:pPr>
      <w:pBdr>
        <w:top w:val="nil"/>
        <w:left w:val="nil"/>
        <w:bottom w:val="nil"/>
        <w:right w:val="nil"/>
        <w:between w:val="nil"/>
      </w:pBdr>
      <w:tabs>
        <w:tab w:val="center" w:pos="4536"/>
        <w:tab w:val="right" w:pos="9072"/>
      </w:tabs>
      <w:spacing w:before="709"/>
      <w:rPr>
        <w:color w:val="000000"/>
      </w:rPr>
    </w:pPr>
    <w:r>
      <w:rPr>
        <w:noProof/>
      </w:rPr>
      <w:drawing>
        <wp:anchor distT="0" distB="0" distL="0" distR="0" simplePos="0" relativeHeight="251658240" behindDoc="0" locked="0" layoutInCell="1" hidden="0" allowOverlap="1">
          <wp:simplePos x="0" y="0"/>
          <wp:positionH relativeFrom="column">
            <wp:posOffset>495300</wp:posOffset>
          </wp:positionH>
          <wp:positionV relativeFrom="paragraph">
            <wp:posOffset>361950</wp:posOffset>
          </wp:positionV>
          <wp:extent cx="1724025" cy="5238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4025" cy="5238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2C"/>
    <w:rsid w:val="0005652C"/>
    <w:rsid w:val="00430FFA"/>
    <w:rsid w:val="00FE1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063EB-FA38-4C41-8211-83A616CC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outlineLvl w:val="1"/>
    </w:pPr>
    <w:rPr>
      <w:rFonts w:ascii="Times New Roman" w:eastAsia="Times New Roman" w:hAnsi="Times New Roman" w:cs="Times New Roman"/>
      <w:i/>
    </w:rPr>
  </w:style>
  <w:style w:type="paragraph" w:styleId="Kop3">
    <w:name w:val="heading 3"/>
    <w:basedOn w:val="Standaard"/>
    <w:next w:val="Standaard"/>
    <w:pPr>
      <w:keepNext/>
      <w:widowControl w:val="0"/>
      <w:jc w:val="both"/>
      <w:outlineLvl w:val="2"/>
    </w:pPr>
    <w:rPr>
      <w:rFonts w:ascii="Arial" w:eastAsia="Arial" w:hAnsi="Arial" w:cs="Arial"/>
      <w:b/>
      <w:sz w:val="22"/>
      <w:szCs w:val="22"/>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FE15E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1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erken@trias-groep.nl" TargetMode="External"/><Relationship Id="rId3" Type="http://schemas.openxmlformats.org/officeDocument/2006/relationships/webSettings" Target="webSettings.xml"/><Relationship Id="rId7" Type="http://schemas.openxmlformats.org/officeDocument/2006/relationships/hyperlink" Target="mailto:w.spoelstra@trias-groep.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ias-groep.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Trias Trias</dc:creator>
  <cp:lastModifiedBy>Trias Trias</cp:lastModifiedBy>
  <cp:revision>2</cp:revision>
  <cp:lastPrinted>2020-01-30T06:53:00Z</cp:lastPrinted>
  <dcterms:created xsi:type="dcterms:W3CDTF">2020-01-30T06:55:00Z</dcterms:created>
  <dcterms:modified xsi:type="dcterms:W3CDTF">2020-01-30T06:55:00Z</dcterms:modified>
</cp:coreProperties>
</file>